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79B6" w14:textId="1B2DD50E" w:rsidR="007F1F6C" w:rsidRPr="001328D1" w:rsidRDefault="007F1F6C" w:rsidP="00E80A4C">
      <w:pPr>
        <w:spacing w:after="0"/>
        <w:rPr>
          <w:rFonts w:ascii="Barlow Condensed Light" w:hAnsi="Barlow Condensed Light" w:cs="Calibri Light"/>
          <w:color w:val="000000" w:themeColor="text1"/>
          <w:sz w:val="20"/>
          <w:lang w:val="en-US"/>
        </w:rPr>
      </w:pPr>
      <w:r w:rsidRPr="001328D1">
        <w:rPr>
          <w:rFonts w:ascii="Barlow Condensed Light" w:hAnsi="Barlow Condensed Light" w:cs="Calibri Light"/>
          <w:color w:val="000000" w:themeColor="text1"/>
          <w:sz w:val="20"/>
          <w:lang w:val="en-US"/>
        </w:rPr>
        <w:t>Mavilor Motors S.A.</w:t>
      </w:r>
    </w:p>
    <w:p w14:paraId="571B8A40" w14:textId="77777777" w:rsidR="00E80A4C" w:rsidRPr="001328D1" w:rsidRDefault="00E80A4C" w:rsidP="00E80A4C">
      <w:pPr>
        <w:pStyle w:val="Encabezado"/>
        <w:tabs>
          <w:tab w:val="clear" w:pos="4536"/>
        </w:tabs>
        <w:spacing w:after="0"/>
        <w:rPr>
          <w:rFonts w:ascii="Barlow Condensed" w:hAnsi="Barlow Condensed" w:cs="Futura Medium"/>
          <w:w w:val="105"/>
          <w:sz w:val="20"/>
          <w:lang w:val="en-US"/>
        </w:rPr>
      </w:pPr>
      <w:proofErr w:type="spellStart"/>
      <w:r w:rsidRPr="001328D1">
        <w:rPr>
          <w:rFonts w:ascii="Barlow Condensed" w:hAnsi="Barlow Condensed" w:cs="Futura Medium"/>
          <w:w w:val="105"/>
          <w:sz w:val="20"/>
          <w:lang w:val="en-US"/>
        </w:rPr>
        <w:t>Pol</w:t>
      </w:r>
      <w:r w:rsidRPr="001328D1">
        <w:rPr>
          <w:rFonts w:ascii="Barlow Condensed" w:hAnsi="Barlow Condensed" w:cs="Arial"/>
          <w:w w:val="105"/>
          <w:sz w:val="20"/>
          <w:lang w:val="en-US"/>
        </w:rPr>
        <w:t>í</w:t>
      </w:r>
      <w:r w:rsidRPr="001328D1">
        <w:rPr>
          <w:rFonts w:ascii="Barlow Condensed" w:hAnsi="Barlow Condensed" w:cs="Futura Medium"/>
          <w:w w:val="105"/>
          <w:sz w:val="20"/>
          <w:lang w:val="en-US"/>
        </w:rPr>
        <w:t>gon</w:t>
      </w:r>
      <w:proofErr w:type="spellEnd"/>
      <w:r w:rsidRPr="001328D1">
        <w:rPr>
          <w:rFonts w:ascii="Barlow Condensed" w:hAnsi="Barlow Condensed" w:cs="Futura Medium"/>
          <w:w w:val="105"/>
          <w:sz w:val="20"/>
          <w:lang w:val="en-US"/>
        </w:rPr>
        <w:t xml:space="preserve"> Industrial Can </w:t>
      </w:r>
      <w:proofErr w:type="spellStart"/>
      <w:r w:rsidRPr="001328D1">
        <w:rPr>
          <w:rFonts w:ascii="Barlow Condensed" w:hAnsi="Barlow Condensed" w:cs="Futura Medium"/>
          <w:w w:val="105"/>
          <w:sz w:val="20"/>
          <w:lang w:val="en-US"/>
        </w:rPr>
        <w:t>Bernades</w:t>
      </w:r>
      <w:proofErr w:type="spellEnd"/>
      <w:r w:rsidRPr="001328D1">
        <w:rPr>
          <w:rFonts w:ascii="Barlow Condensed" w:hAnsi="Barlow Condensed" w:cs="Futura Medium"/>
          <w:w w:val="105"/>
          <w:sz w:val="20"/>
          <w:lang w:val="en-US"/>
        </w:rPr>
        <w:t xml:space="preserve"> </w:t>
      </w:r>
      <w:proofErr w:type="spellStart"/>
      <w:r w:rsidRPr="001328D1">
        <w:rPr>
          <w:rFonts w:ascii="Barlow Condensed" w:hAnsi="Barlow Condensed" w:cs="Futura Medium"/>
          <w:w w:val="105"/>
          <w:sz w:val="20"/>
          <w:lang w:val="en-US"/>
        </w:rPr>
        <w:t>i</w:t>
      </w:r>
      <w:proofErr w:type="spellEnd"/>
      <w:r w:rsidRPr="001328D1">
        <w:rPr>
          <w:rFonts w:ascii="Barlow Condensed" w:hAnsi="Barlow Condensed" w:cs="Futura Medium"/>
          <w:w w:val="105"/>
          <w:sz w:val="20"/>
          <w:lang w:val="en-US"/>
        </w:rPr>
        <w:t xml:space="preserve"> </w:t>
      </w:r>
      <w:proofErr w:type="spellStart"/>
      <w:r w:rsidRPr="001328D1">
        <w:rPr>
          <w:rFonts w:ascii="Barlow Condensed" w:hAnsi="Barlow Condensed" w:cs="Futura Medium"/>
          <w:w w:val="105"/>
          <w:sz w:val="20"/>
          <w:lang w:val="en-US"/>
        </w:rPr>
        <w:t>Sobirà</w:t>
      </w:r>
      <w:proofErr w:type="spellEnd"/>
    </w:p>
    <w:p w14:paraId="5693A106" w14:textId="77777777" w:rsidR="00E80A4C" w:rsidRPr="001328D1" w:rsidRDefault="00E80A4C" w:rsidP="00E80A4C">
      <w:pPr>
        <w:pStyle w:val="Encabezado"/>
        <w:tabs>
          <w:tab w:val="clear" w:pos="4536"/>
        </w:tabs>
        <w:spacing w:after="0"/>
        <w:rPr>
          <w:rFonts w:ascii="Barlow Condensed" w:hAnsi="Barlow Condensed" w:cs="Futura Medium"/>
          <w:w w:val="105"/>
          <w:sz w:val="20"/>
          <w:lang w:val="en-US"/>
        </w:rPr>
      </w:pPr>
      <w:r w:rsidRPr="001328D1">
        <w:rPr>
          <w:rFonts w:ascii="Barlow Condensed" w:hAnsi="Barlow Condensed" w:cs="Futura Medium"/>
          <w:w w:val="105"/>
          <w:sz w:val="20"/>
          <w:lang w:val="en-US"/>
        </w:rPr>
        <w:t xml:space="preserve">C/ </w:t>
      </w:r>
      <w:proofErr w:type="spellStart"/>
      <w:r w:rsidRPr="001328D1">
        <w:rPr>
          <w:rFonts w:ascii="Barlow Condensed" w:hAnsi="Barlow Condensed" w:cs="Futura Medium"/>
          <w:w w:val="105"/>
          <w:sz w:val="20"/>
          <w:lang w:val="en-US"/>
        </w:rPr>
        <w:t>Empordà</w:t>
      </w:r>
      <w:proofErr w:type="spellEnd"/>
      <w:r w:rsidRPr="001328D1">
        <w:rPr>
          <w:rFonts w:ascii="Barlow Condensed" w:hAnsi="Barlow Condensed" w:cs="Futura Medium"/>
          <w:w w:val="105"/>
          <w:sz w:val="20"/>
          <w:lang w:val="en-US"/>
        </w:rPr>
        <w:t xml:space="preserve"> 11-13</w:t>
      </w:r>
    </w:p>
    <w:p w14:paraId="44F71CE0" w14:textId="789552F8" w:rsidR="00E80A4C" w:rsidRPr="001328D1" w:rsidRDefault="00E80A4C" w:rsidP="00E80A4C">
      <w:pPr>
        <w:spacing w:after="0"/>
        <w:rPr>
          <w:rFonts w:ascii="Barlow Condensed" w:hAnsi="Barlow Condensed" w:cs="Futura Medium"/>
          <w:color w:val="00181F"/>
          <w:w w:val="105"/>
          <w:sz w:val="20"/>
          <w:lang w:val="en-US"/>
        </w:rPr>
      </w:pPr>
      <w:r w:rsidRPr="001328D1">
        <w:rPr>
          <w:rFonts w:ascii="Barlow Condensed" w:hAnsi="Barlow Condensed" w:cs="Futura Medium"/>
          <w:color w:val="00181F"/>
          <w:w w:val="105"/>
          <w:sz w:val="20"/>
          <w:lang w:val="en-US"/>
        </w:rPr>
        <w:t xml:space="preserve">08130 Santa </w:t>
      </w:r>
      <w:proofErr w:type="spellStart"/>
      <w:r w:rsidRPr="001328D1">
        <w:rPr>
          <w:rFonts w:ascii="Barlow Condensed" w:hAnsi="Barlow Condensed" w:cs="Futura Medium"/>
          <w:color w:val="00181F"/>
          <w:w w:val="105"/>
          <w:sz w:val="20"/>
          <w:lang w:val="en-US"/>
        </w:rPr>
        <w:t>Perpètua</w:t>
      </w:r>
      <w:proofErr w:type="spellEnd"/>
      <w:r w:rsidRPr="001328D1">
        <w:rPr>
          <w:rFonts w:ascii="Barlow Condensed" w:hAnsi="Barlow Condensed" w:cs="Futura Medium"/>
          <w:color w:val="00181F"/>
          <w:w w:val="105"/>
          <w:sz w:val="20"/>
          <w:lang w:val="en-US"/>
        </w:rPr>
        <w:t xml:space="preserve"> de </w:t>
      </w:r>
      <w:proofErr w:type="spellStart"/>
      <w:r w:rsidRPr="001328D1">
        <w:rPr>
          <w:rFonts w:ascii="Barlow Condensed" w:hAnsi="Barlow Condensed" w:cs="Futura Medium"/>
          <w:color w:val="00181F"/>
          <w:w w:val="105"/>
          <w:sz w:val="20"/>
          <w:lang w:val="en-US"/>
        </w:rPr>
        <w:t>Mogoda</w:t>
      </w:r>
      <w:proofErr w:type="spellEnd"/>
      <w:r w:rsidRPr="001328D1">
        <w:rPr>
          <w:rFonts w:ascii="Barlow Condensed" w:hAnsi="Barlow Condensed" w:cs="Futura Medium"/>
          <w:color w:val="00181F"/>
          <w:w w:val="105"/>
          <w:sz w:val="20"/>
          <w:lang w:val="en-US"/>
        </w:rPr>
        <w:t>, Spain</w:t>
      </w:r>
    </w:p>
    <w:p w14:paraId="076058D8" w14:textId="5E021DF6" w:rsidR="00E80A4C" w:rsidRPr="001328D1" w:rsidRDefault="00497CF9" w:rsidP="00E80A4C">
      <w:pPr>
        <w:spacing w:after="0"/>
        <w:rPr>
          <w:rFonts w:ascii="Barlow Condensed Light" w:hAnsi="Barlow Condensed Light" w:cs="Calibri Light"/>
          <w:color w:val="000000" w:themeColor="text1"/>
          <w:sz w:val="20"/>
          <w:lang w:val="en-US"/>
        </w:rPr>
      </w:pPr>
      <w:r w:rsidRPr="001328D1">
        <w:rPr>
          <w:rFonts w:ascii="Barlow Condensed" w:hAnsi="Barlow Condensed" w:cs="Futura Medium"/>
          <w:color w:val="00181F"/>
          <w:w w:val="105"/>
          <w:sz w:val="20"/>
          <w:lang w:val="en-US"/>
        </w:rPr>
        <w:t>2</w:t>
      </w:r>
      <w:r w:rsidR="001328D1" w:rsidRPr="001328D1">
        <w:rPr>
          <w:rFonts w:ascii="Barlow Condensed" w:hAnsi="Barlow Condensed" w:cs="Futura Medium"/>
          <w:color w:val="00181F"/>
          <w:w w:val="105"/>
          <w:sz w:val="20"/>
          <w:lang w:val="en-US"/>
        </w:rPr>
        <w:t>5</w:t>
      </w:r>
      <w:r w:rsidRPr="001328D1">
        <w:rPr>
          <w:rFonts w:ascii="Barlow Condensed" w:hAnsi="Barlow Condensed" w:cs="Futura Medium"/>
          <w:color w:val="00181F"/>
          <w:w w:val="105"/>
          <w:sz w:val="20"/>
          <w:lang w:val="en-US"/>
        </w:rPr>
        <w:t>.03.2025</w:t>
      </w:r>
    </w:p>
    <w:p w14:paraId="4E841FC1" w14:textId="77777777" w:rsidR="00E80A4C" w:rsidRDefault="00E80A4C" w:rsidP="00E80A4C">
      <w:pPr>
        <w:rPr>
          <w:rFonts w:ascii="Barlow Condensed Light" w:hAnsi="Barlow Condensed Light"/>
          <w:b/>
          <w:bCs/>
          <w:color w:val="000000" w:themeColor="text1"/>
          <w:szCs w:val="22"/>
          <w:lang w:val="en-US" w:eastAsia="fr-CH"/>
        </w:rPr>
      </w:pPr>
    </w:p>
    <w:p w14:paraId="420A12B0" w14:textId="6A1410C0" w:rsidR="00557A38" w:rsidRPr="00557A38" w:rsidRDefault="00557A38" w:rsidP="00557A3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it-IT" w:eastAsia="fr-CH"/>
        </w:rPr>
      </w:pPr>
      <w:r w:rsidRPr="00557A38">
        <w:rPr>
          <w:rFonts w:ascii="Arial" w:hAnsi="Arial" w:cs="Arial"/>
          <w:b/>
          <w:bCs/>
          <w:color w:val="000000" w:themeColor="text1"/>
          <w:sz w:val="28"/>
          <w:szCs w:val="28"/>
          <w:lang w:val="it-IT" w:eastAsia="fr-CH"/>
        </w:rPr>
        <w:t>POLÍTICA DE QUALITAT I MEDIAMBIENT</w:t>
      </w:r>
    </w:p>
    <w:p w14:paraId="008E6C6E" w14:textId="77777777" w:rsidR="00557A38" w:rsidRPr="00557A38" w:rsidRDefault="00557A38" w:rsidP="00557A38">
      <w:pPr>
        <w:jc w:val="both"/>
        <w:rPr>
          <w:rFonts w:ascii="Barlow Condensed Light" w:hAnsi="Barlow Condensed Light"/>
          <w:b/>
          <w:bCs/>
          <w:color w:val="000000" w:themeColor="text1"/>
          <w:sz w:val="24"/>
          <w:szCs w:val="24"/>
          <w:lang w:val="it-IT" w:eastAsia="fr-CH"/>
        </w:rPr>
      </w:pPr>
    </w:p>
    <w:p w14:paraId="1FBEBCF5" w14:textId="40BE0CC9" w:rsidR="00557A38" w:rsidRDefault="00557A38" w:rsidP="00557A38">
      <w:pPr>
        <w:spacing w:after="0"/>
        <w:jc w:val="both"/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</w:pPr>
      <w:r w:rsidRPr="00557A38"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  <w:t xml:space="preserve">MAVILOR MOTORS, S.A. es compromet a oferir productes i serveis que compleixin els més alts estàndards de qualitat i respecte pel medi ambient, garantint alhora la seguretat i salut en les seves instal·lacions. Aquest compromís es basa en els principis de millora contínua i gestió eficient, en línia amb els requisits de les normes UNE-EN-ISO 9001:2015 i UNE-EN-ISO 14001:2015, </w:t>
      </w:r>
      <w:r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  <w:t>ATEX (2014/34/EU), ISO/</w:t>
      </w:r>
      <w:r w:rsidRPr="00557A38"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  <w:t xml:space="preserve">IEC 80079-34:2018, </w:t>
      </w:r>
      <w:proofErr w:type="spellStart"/>
      <w:r w:rsidRPr="00557A38"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  <w:t>UKEx</w:t>
      </w:r>
      <w:proofErr w:type="spellEnd"/>
      <w:r w:rsidRPr="00557A38"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  <w:t xml:space="preserve"> (UKSI 2016:1107, esmenada per UKSI 2019:696). A més, complim rigorosament amb la legislació i reglamentació vigents i els requisits definits pels nostres clients.</w:t>
      </w:r>
    </w:p>
    <w:p w14:paraId="231EBF44" w14:textId="77777777" w:rsidR="00557A38" w:rsidRPr="00557A38" w:rsidRDefault="00557A38" w:rsidP="00557A38">
      <w:pPr>
        <w:spacing w:after="0"/>
        <w:jc w:val="both"/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</w:pPr>
    </w:p>
    <w:p w14:paraId="7363CA68" w14:textId="77777777" w:rsidR="00557A38" w:rsidRDefault="00557A38" w:rsidP="00557A38">
      <w:pPr>
        <w:spacing w:after="0"/>
        <w:jc w:val="both"/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</w:pPr>
      <w:r w:rsidRPr="00557A38"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  <w:t xml:space="preserve">Amb una sòlida experiència i coneixement del sector, MAVILOR MOTORS, S.A. ofereix solucions d’alt valor afegit per a aplicacions de control de moviment en els camps de la robòtica, la </w:t>
      </w:r>
      <w:proofErr w:type="spellStart"/>
      <w:r w:rsidRPr="00557A38"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  <w:t>mecatrònica</w:t>
      </w:r>
      <w:proofErr w:type="spellEnd"/>
      <w:r w:rsidRPr="00557A38"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  <w:t xml:space="preserve"> i l’automatització industrial. El nostre compromís amb la qualitat i la sostenibilitat ens ha consolidat com un referent en el mercat global de servomotors.</w:t>
      </w:r>
    </w:p>
    <w:p w14:paraId="6FFB6CA1" w14:textId="77777777" w:rsidR="00557A38" w:rsidRPr="00557A38" w:rsidRDefault="00557A38" w:rsidP="00557A38">
      <w:pPr>
        <w:spacing w:after="0"/>
        <w:jc w:val="both"/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</w:pPr>
    </w:p>
    <w:p w14:paraId="5658FBF4" w14:textId="77777777" w:rsidR="00557A38" w:rsidRDefault="00557A38" w:rsidP="00557A38">
      <w:pPr>
        <w:spacing w:after="0"/>
        <w:jc w:val="both"/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</w:pPr>
      <w:r w:rsidRPr="00557A38"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  <w:t>La nostra missió és desenvolupar solucions innovadores i sostenibles en servomotors i actuadors, garantint una eficiència òptima i minimitzant l'impacte ambiental. La nostra visió és esdevenir el proveïdor de referència per a fabricants i dissenyadors de maquinària, oferint productes que compleixin els estàndards més exigents en qualitat i sostenibilitat.</w:t>
      </w:r>
    </w:p>
    <w:p w14:paraId="18349350" w14:textId="77777777" w:rsidR="00557A38" w:rsidRPr="00557A38" w:rsidRDefault="00557A38" w:rsidP="00557A38">
      <w:pPr>
        <w:spacing w:after="0"/>
        <w:jc w:val="both"/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</w:pPr>
    </w:p>
    <w:p w14:paraId="2EC6A95E" w14:textId="77777777" w:rsidR="00557A38" w:rsidRDefault="00557A38" w:rsidP="00557A38">
      <w:pPr>
        <w:spacing w:after="0"/>
        <w:jc w:val="both"/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</w:pPr>
      <w:r w:rsidRPr="00557A38"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  <w:t>Per assolir aquests objectius, assegurem la satisfacció dels nostres clients mitjançant la implementació d’un sistema de gestió de qualitat i ambiental basat en la millora contínua, la prevenció de la contaminació i l'ús eficient dels recursos naturals.</w:t>
      </w:r>
    </w:p>
    <w:p w14:paraId="1B24C506" w14:textId="77777777" w:rsidR="00557A38" w:rsidRPr="00557A38" w:rsidRDefault="00557A38" w:rsidP="00557A38">
      <w:pPr>
        <w:spacing w:after="0"/>
        <w:jc w:val="both"/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</w:pPr>
    </w:p>
    <w:p w14:paraId="165C39F1" w14:textId="77777777" w:rsidR="00557A38" w:rsidRDefault="00557A38" w:rsidP="00557A38">
      <w:pPr>
        <w:spacing w:after="0"/>
        <w:jc w:val="both"/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</w:pPr>
      <w:r w:rsidRPr="00557A38"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  <w:t>Tota l’organització participa activament en la gestió de la qualitat i el medi ambient, promovent bones pràctiques i fomentant una cultura de responsabilitat i compromís.</w:t>
      </w:r>
    </w:p>
    <w:p w14:paraId="1E17EC69" w14:textId="77777777" w:rsidR="00557A38" w:rsidRPr="00557A38" w:rsidRDefault="00557A38" w:rsidP="00557A38">
      <w:pPr>
        <w:spacing w:after="0"/>
        <w:jc w:val="both"/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</w:pPr>
    </w:p>
    <w:p w14:paraId="6B278E44" w14:textId="240A5668" w:rsidR="00557A38" w:rsidRPr="00557A38" w:rsidRDefault="00557A38" w:rsidP="00557A38">
      <w:pPr>
        <w:spacing w:after="0"/>
        <w:jc w:val="both"/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</w:pPr>
      <w:r w:rsidRPr="00557A38"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  <w:t>La direcció assumeix la responsabilitat última d'aquests compromisos i garanteix la disponibilitat dels recursos humans, productius i econòmics necessaris per assolir-los, assegurant alhora la formació contínua i la implicació del personal.</w:t>
      </w:r>
    </w:p>
    <w:p w14:paraId="703E0AC8" w14:textId="3BA18DED" w:rsidR="00AC11A5" w:rsidRPr="00557A38" w:rsidRDefault="00557A38" w:rsidP="00E80A4C">
      <w:pPr>
        <w:spacing w:after="0"/>
        <w:jc w:val="right"/>
        <w:rPr>
          <w:rFonts w:ascii="Barlow Condensed Light" w:hAnsi="Barlow Condensed Light" w:cs="Calibri Light"/>
          <w:color w:val="000000" w:themeColor="text1"/>
          <w:sz w:val="24"/>
          <w:szCs w:val="24"/>
          <w:lang w:val="ca-ES"/>
        </w:rPr>
      </w:pPr>
      <w:r>
        <w:rPr>
          <w:rFonts w:ascii="Barlow Condensed Light" w:hAnsi="Barlow Condensed Light" w:cs="Calibri Light"/>
          <w:noProof/>
          <w:color w:val="000000" w:themeColor="text1"/>
          <w:lang w:val="it-IT"/>
        </w:rPr>
        <w:drawing>
          <wp:anchor distT="0" distB="0" distL="114300" distR="114300" simplePos="0" relativeHeight="251658240" behindDoc="0" locked="0" layoutInCell="1" allowOverlap="1" wp14:anchorId="20B3B49D" wp14:editId="733C49F6">
            <wp:simplePos x="0" y="0"/>
            <wp:positionH relativeFrom="margin">
              <wp:posOffset>4051935</wp:posOffset>
            </wp:positionH>
            <wp:positionV relativeFrom="paragraph">
              <wp:posOffset>41910</wp:posOffset>
            </wp:positionV>
            <wp:extent cx="1981200" cy="1749425"/>
            <wp:effectExtent l="0" t="0" r="0" b="0"/>
            <wp:wrapNone/>
            <wp:docPr id="603420513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20513" name="Imagen 2" descr="Texto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497BA2" w14:textId="7E688714" w:rsidR="00557A38" w:rsidRPr="00557A38" w:rsidRDefault="00557A38" w:rsidP="00E80A4C">
      <w:pPr>
        <w:spacing w:after="0"/>
        <w:jc w:val="right"/>
        <w:rPr>
          <w:rFonts w:ascii="Barlow Condensed Light" w:hAnsi="Barlow Condensed Light" w:cs="Calibri Light"/>
          <w:color w:val="000000" w:themeColor="text1"/>
          <w:lang w:val="ca-ES"/>
        </w:rPr>
      </w:pPr>
    </w:p>
    <w:p w14:paraId="56ADC1EB" w14:textId="38BB79A8" w:rsidR="00557A38" w:rsidRPr="00557A38" w:rsidRDefault="00557A38" w:rsidP="00E80A4C">
      <w:pPr>
        <w:spacing w:after="0"/>
        <w:jc w:val="right"/>
        <w:rPr>
          <w:rFonts w:ascii="Barlow Condensed Light" w:hAnsi="Barlow Condensed Light" w:cs="Calibri Light"/>
          <w:color w:val="000000" w:themeColor="text1"/>
          <w:lang w:val="ca-ES"/>
        </w:rPr>
      </w:pPr>
    </w:p>
    <w:p w14:paraId="3C3C527C" w14:textId="26D61D39" w:rsidR="00557A38" w:rsidRPr="00557A38" w:rsidRDefault="00557A38" w:rsidP="00E80A4C">
      <w:pPr>
        <w:spacing w:after="0"/>
        <w:jc w:val="right"/>
        <w:rPr>
          <w:rFonts w:ascii="Barlow Condensed Light" w:hAnsi="Barlow Condensed Light" w:cs="Calibri Light"/>
          <w:color w:val="000000" w:themeColor="text1"/>
          <w:lang w:val="ca-ES"/>
        </w:rPr>
      </w:pPr>
      <w:r w:rsidRPr="00557A38">
        <w:rPr>
          <w:rFonts w:ascii="Barlow Condensed Light" w:hAnsi="Barlow Condensed Light" w:cs="Calibri Light"/>
          <w:noProof/>
          <w:color w:val="000000" w:themeColor="text1"/>
          <w:lang w:val="es-ES"/>
        </w:rPr>
        <w:drawing>
          <wp:anchor distT="0" distB="0" distL="114300" distR="114300" simplePos="0" relativeHeight="251659264" behindDoc="0" locked="0" layoutInCell="1" allowOverlap="1" wp14:anchorId="478C54B6" wp14:editId="15FC88C4">
            <wp:simplePos x="0" y="0"/>
            <wp:positionH relativeFrom="margin">
              <wp:posOffset>-200025</wp:posOffset>
            </wp:positionH>
            <wp:positionV relativeFrom="paragraph">
              <wp:posOffset>201930</wp:posOffset>
            </wp:positionV>
            <wp:extent cx="2000250" cy="885825"/>
            <wp:effectExtent l="0" t="0" r="0" b="9525"/>
            <wp:wrapNone/>
            <wp:docPr id="18088332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83327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AC803F" w14:textId="614632FE" w:rsidR="00557A38" w:rsidRPr="00557A38" w:rsidRDefault="00557A38" w:rsidP="00E80A4C">
      <w:pPr>
        <w:spacing w:after="0"/>
        <w:jc w:val="right"/>
        <w:rPr>
          <w:rFonts w:ascii="Barlow Condensed Light" w:hAnsi="Barlow Condensed Light" w:cs="Calibri Light"/>
          <w:color w:val="000000" w:themeColor="text1"/>
          <w:lang w:val="ca-ES"/>
        </w:rPr>
      </w:pPr>
    </w:p>
    <w:p w14:paraId="03E12437" w14:textId="7FA4BDBF" w:rsidR="00557A38" w:rsidRPr="00557A38" w:rsidRDefault="00557A38" w:rsidP="00557A38">
      <w:pPr>
        <w:spacing w:after="0"/>
        <w:jc w:val="right"/>
        <w:rPr>
          <w:rFonts w:ascii="Barlow Condensed Light" w:hAnsi="Barlow Condensed Light" w:cs="Calibri Light"/>
          <w:color w:val="000000" w:themeColor="text1"/>
          <w:lang w:val="en-US"/>
        </w:rPr>
      </w:pPr>
      <w:r w:rsidRPr="00557A38">
        <w:rPr>
          <w:rFonts w:ascii="Barlow Condensed Light" w:hAnsi="Barlow Condensed Light" w:cs="Calibri Light"/>
          <w:color w:val="000000" w:themeColor="text1"/>
          <w:lang w:val="en-US"/>
        </w:rPr>
        <w:t>Joan Sierra</w:t>
      </w:r>
    </w:p>
    <w:p w14:paraId="6F36F51F" w14:textId="76BCADD4" w:rsidR="00557A38" w:rsidRPr="00557A38" w:rsidRDefault="00557A38" w:rsidP="00557A38">
      <w:pPr>
        <w:spacing w:after="0"/>
        <w:jc w:val="right"/>
        <w:rPr>
          <w:rFonts w:ascii="Barlow Condensed Light" w:hAnsi="Barlow Condensed Light" w:cs="Calibri Light"/>
          <w:color w:val="000000" w:themeColor="text1"/>
          <w:lang w:val="en-US"/>
        </w:rPr>
      </w:pPr>
      <w:r w:rsidRPr="00557A38">
        <w:rPr>
          <w:rFonts w:ascii="Barlow Condensed Light" w:hAnsi="Barlow Condensed Light" w:cs="Calibri Light"/>
          <w:color w:val="000000" w:themeColor="text1"/>
          <w:lang w:val="en-US"/>
        </w:rPr>
        <w:t>Quality and Environmental Manager</w:t>
      </w:r>
    </w:p>
    <w:p w14:paraId="2A66875F" w14:textId="4AE3F90C" w:rsidR="00557A38" w:rsidRPr="00557A38" w:rsidRDefault="00557A38" w:rsidP="00557A38">
      <w:pPr>
        <w:spacing w:after="0"/>
        <w:jc w:val="right"/>
        <w:rPr>
          <w:rFonts w:ascii="Barlow Condensed Light" w:hAnsi="Barlow Condensed Light" w:cs="Calibri Light"/>
          <w:color w:val="000000" w:themeColor="text1"/>
          <w:lang w:val="en-US"/>
        </w:rPr>
      </w:pPr>
      <w:r w:rsidRPr="00557A38">
        <w:rPr>
          <w:rFonts w:ascii="Barlow Condensed Light" w:hAnsi="Barlow Condensed Light" w:cs="Calibri Light"/>
          <w:color w:val="000000" w:themeColor="text1"/>
          <w:lang w:val="en-US"/>
        </w:rPr>
        <w:t>e-mail: joan.sierra@infranor.com</w:t>
      </w:r>
    </w:p>
    <w:p w14:paraId="3A640A93" w14:textId="0207315A" w:rsidR="00557A38" w:rsidRPr="00B34A11" w:rsidRDefault="00557A38" w:rsidP="00557A38">
      <w:pPr>
        <w:jc w:val="right"/>
        <w:rPr>
          <w:rFonts w:ascii="Barlow Condensed Light" w:hAnsi="Barlow Condensed Light"/>
          <w:color w:val="000000" w:themeColor="text1"/>
          <w:szCs w:val="22"/>
          <w:lang w:val="en-US" w:eastAsia="fr-CH"/>
        </w:rPr>
      </w:pPr>
      <w:r w:rsidRPr="00E80A4C">
        <w:rPr>
          <w:rFonts w:ascii="Barlow Condensed Light" w:hAnsi="Barlow Condensed Light"/>
          <w:color w:val="000000" w:themeColor="text1"/>
          <w:szCs w:val="22"/>
          <w:lang w:val="en-US" w:eastAsia="fr-CH"/>
        </w:rPr>
        <w:t>Mavilor Motors S.A.</w:t>
      </w:r>
    </w:p>
    <w:p w14:paraId="7523684D" w14:textId="3FFBD134" w:rsidR="00557A38" w:rsidRPr="00557A38" w:rsidRDefault="00557A38" w:rsidP="00557A38">
      <w:pPr>
        <w:spacing w:after="0"/>
        <w:ind w:right="440"/>
        <w:rPr>
          <w:rFonts w:ascii="Barlow Condensed Light" w:hAnsi="Barlow Condensed Light" w:cs="Calibri Light"/>
          <w:color w:val="000000" w:themeColor="text1"/>
          <w:lang w:val="en-US"/>
        </w:rPr>
      </w:pPr>
    </w:p>
    <w:sectPr w:rsidR="00557A38" w:rsidRPr="00557A38" w:rsidSect="00154A08">
      <w:headerReference w:type="default" r:id="rId13"/>
      <w:footerReference w:type="default" r:id="rId14"/>
      <w:pgSz w:w="11906" w:h="16838"/>
      <w:pgMar w:top="1877" w:right="1558" w:bottom="1134" w:left="1134" w:header="879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DA5B" w14:textId="77777777" w:rsidR="006B5330" w:rsidRDefault="006B5330">
      <w:r>
        <w:separator/>
      </w:r>
    </w:p>
  </w:endnote>
  <w:endnote w:type="continuationSeparator" w:id="0">
    <w:p w14:paraId="3F8FFDAD" w14:textId="77777777" w:rsidR="006B5330" w:rsidRDefault="006B5330">
      <w:r>
        <w:continuationSeparator/>
      </w:r>
    </w:p>
  </w:endnote>
  <w:endnote w:type="continuationNotice" w:id="1">
    <w:p w14:paraId="30BD1887" w14:textId="77777777" w:rsidR="006B5330" w:rsidRDefault="006B53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Bskvll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Condensed Light">
    <w:altName w:val="Barlow Condensed Light"/>
    <w:charset w:val="00"/>
    <w:family w:val="auto"/>
    <w:pitch w:val="variable"/>
    <w:sig w:usb0="20000007" w:usb1="00000000" w:usb2="00000000" w:usb3="00000000" w:csb0="00000193" w:csb1="00000000"/>
  </w:font>
  <w:font w:name="Barlow Condensed">
    <w:altName w:val="Barlow Condensed"/>
    <w:charset w:val="00"/>
    <w:family w:val="auto"/>
    <w:pitch w:val="variable"/>
    <w:sig w:usb0="20000007" w:usb1="00000000" w:usb2="00000000" w:usb3="00000000" w:csb0="00000193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Barlow Condensed Medium">
    <w:altName w:val="Barlow Condensed Medium"/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6742" w14:textId="77777777" w:rsidR="005469A4" w:rsidRDefault="005469A4" w:rsidP="0084478F">
    <w:pPr>
      <w:pStyle w:val="Encabezado"/>
      <w:tabs>
        <w:tab w:val="clear" w:pos="4536"/>
      </w:tabs>
      <w:ind w:left="1416"/>
      <w:jc w:val="center"/>
      <w:rPr>
        <w:rFonts w:ascii="Barlow Condensed" w:hAnsi="Barlow Condensed" w:cs="Futura Medium"/>
        <w:color w:val="595959" w:themeColor="text1" w:themeTint="A6"/>
        <w:w w:val="105"/>
        <w:sz w:val="16"/>
        <w:szCs w:val="16"/>
        <w:lang w:val="fr-FR"/>
      </w:rPr>
    </w:pPr>
    <w:r>
      <w:rPr>
        <w:rFonts w:ascii="Barlow Condensed" w:hAnsi="Barlow Condensed" w:cs="Futura Medium"/>
        <w:noProof/>
        <w:color w:val="595959" w:themeColor="text1" w:themeTint="A6"/>
        <w:sz w:val="16"/>
        <w:szCs w:val="16"/>
        <w:lang w:val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959700" wp14:editId="37CED236">
              <wp:simplePos x="0" y="0"/>
              <wp:positionH relativeFrom="column">
                <wp:posOffset>13970</wp:posOffset>
              </wp:positionH>
              <wp:positionV relativeFrom="paragraph">
                <wp:posOffset>51072</wp:posOffset>
              </wp:positionV>
              <wp:extent cx="6123482" cy="0"/>
              <wp:effectExtent l="0" t="0" r="10795" b="1270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348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87C65A" id="Connettore 1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4pt" to="483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" strokecolor="#7f7f7f [1612]"/>
          </w:pict>
        </mc:Fallback>
      </mc:AlternateContent>
    </w:r>
  </w:p>
  <w:tbl>
    <w:tblPr>
      <w:tblStyle w:val="Tablaconcuadrcula"/>
      <w:tblW w:w="9706" w:type="dxa"/>
      <w:tblLayout w:type="fixed"/>
      <w:tblLook w:val="04A0" w:firstRow="1" w:lastRow="0" w:firstColumn="1" w:lastColumn="0" w:noHBand="0" w:noVBand="1"/>
    </w:tblPr>
    <w:tblGrid>
      <w:gridCol w:w="2552"/>
      <w:gridCol w:w="3683"/>
      <w:gridCol w:w="336"/>
      <w:gridCol w:w="3135"/>
    </w:tblGrid>
    <w:tr w:rsidR="004720B6" w:rsidRPr="005469A4" w14:paraId="43892BDB" w14:textId="77777777" w:rsidTr="0084478F">
      <w:trPr>
        <w:trHeight w:val="605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72F875B5" w14:textId="4D161DAF" w:rsidR="000005BB" w:rsidRDefault="000005BB" w:rsidP="004720B6">
          <w:pPr>
            <w:pStyle w:val="Encabezado"/>
            <w:tabs>
              <w:tab w:val="clear" w:pos="4536"/>
            </w:tabs>
            <w:rPr>
              <w:rFonts w:ascii="Barlow Condensed Medium" w:hAnsi="Barlow Condensed Medium" w:cs="Futura Medium"/>
              <w:color w:val="C00000"/>
              <w:w w:val="105"/>
              <w:sz w:val="16"/>
              <w:szCs w:val="16"/>
              <w:lang w:val="en-US"/>
            </w:rPr>
          </w:pPr>
          <w:r w:rsidRPr="000005BB">
            <w:rPr>
              <w:rFonts w:ascii="Barlow Condensed Medium" w:hAnsi="Barlow Condensed Medium" w:cs="Futura Medium"/>
              <w:color w:val="C00000"/>
              <w:w w:val="105"/>
              <w:sz w:val="16"/>
              <w:szCs w:val="16"/>
              <w:lang w:val="en-US"/>
            </w:rPr>
            <w:t>Mavilor Motors S.A.</w:t>
          </w:r>
        </w:p>
        <w:p w14:paraId="16DD4A1F" w14:textId="31282457" w:rsidR="004720B6" w:rsidRPr="00ED0D09" w:rsidRDefault="000005BB" w:rsidP="004720B6">
          <w:pPr>
            <w:pStyle w:val="Encabezado"/>
            <w:tabs>
              <w:tab w:val="clear" w:pos="4536"/>
            </w:tabs>
            <w:rPr>
              <w:rFonts w:ascii="Barlow Condensed" w:hAnsi="Barlow Condensed" w:cs="Futura Medium"/>
              <w:w w:val="105"/>
              <w:sz w:val="16"/>
              <w:szCs w:val="16"/>
              <w:lang w:val="es-ES"/>
            </w:rPr>
          </w:pPr>
          <w:proofErr w:type="spellStart"/>
          <w:r w:rsidRPr="00ED0D09">
            <w:rPr>
              <w:rFonts w:ascii="Barlow Condensed" w:hAnsi="Barlow Condensed" w:cs="Futura Medium"/>
              <w:w w:val="105"/>
              <w:sz w:val="16"/>
              <w:szCs w:val="16"/>
              <w:lang w:val="es-ES"/>
            </w:rPr>
            <w:t>Pol</w:t>
          </w:r>
          <w:r w:rsidRPr="00ED0D09">
            <w:rPr>
              <w:rFonts w:ascii="Barlow Condensed" w:hAnsi="Barlow Condensed" w:cs="Arial"/>
              <w:w w:val="105"/>
              <w:sz w:val="16"/>
              <w:szCs w:val="16"/>
              <w:lang w:val="es-ES"/>
            </w:rPr>
            <w:t>í</w:t>
          </w:r>
          <w:r w:rsidR="007C5782" w:rsidRPr="00ED0D09">
            <w:rPr>
              <w:rFonts w:ascii="Barlow Condensed" w:hAnsi="Barlow Condensed" w:cs="Futura Medium"/>
              <w:w w:val="105"/>
              <w:sz w:val="16"/>
              <w:szCs w:val="16"/>
              <w:lang w:val="es-ES"/>
            </w:rPr>
            <w:t>gon</w:t>
          </w:r>
          <w:proofErr w:type="spellEnd"/>
          <w:r w:rsidR="007C5782" w:rsidRPr="00ED0D09">
            <w:rPr>
              <w:rFonts w:ascii="Barlow Condensed" w:hAnsi="Barlow Condensed" w:cs="Futura Medium"/>
              <w:w w:val="105"/>
              <w:sz w:val="16"/>
              <w:szCs w:val="16"/>
              <w:lang w:val="es-ES"/>
            </w:rPr>
            <w:t xml:space="preserve"> Industrial Can </w:t>
          </w:r>
          <w:proofErr w:type="spellStart"/>
          <w:r w:rsidR="007C5782" w:rsidRPr="00ED0D09">
            <w:rPr>
              <w:rFonts w:ascii="Barlow Condensed" w:hAnsi="Barlow Condensed" w:cs="Futura Medium"/>
              <w:w w:val="105"/>
              <w:sz w:val="16"/>
              <w:szCs w:val="16"/>
              <w:lang w:val="es-ES"/>
            </w:rPr>
            <w:t>Bernades</w:t>
          </w:r>
          <w:proofErr w:type="spellEnd"/>
          <w:r w:rsidR="007C5782" w:rsidRPr="00ED0D09">
            <w:rPr>
              <w:rFonts w:ascii="Barlow Condensed" w:hAnsi="Barlow Condensed" w:cs="Futura Medium"/>
              <w:w w:val="105"/>
              <w:sz w:val="16"/>
              <w:szCs w:val="16"/>
              <w:lang w:val="es-ES"/>
            </w:rPr>
            <w:t xml:space="preserve"> i </w:t>
          </w:r>
          <w:proofErr w:type="spellStart"/>
          <w:r w:rsidR="007C5782" w:rsidRPr="00ED0D09">
            <w:rPr>
              <w:rFonts w:ascii="Barlow Condensed" w:hAnsi="Barlow Condensed" w:cs="Futura Medium"/>
              <w:w w:val="105"/>
              <w:sz w:val="16"/>
              <w:szCs w:val="16"/>
              <w:lang w:val="es-ES"/>
            </w:rPr>
            <w:t>Sobirà</w:t>
          </w:r>
          <w:proofErr w:type="spellEnd"/>
        </w:p>
        <w:p w14:paraId="5BEFCE9D" w14:textId="007ACA36" w:rsidR="007C5782" w:rsidRPr="007C5782" w:rsidRDefault="007C5782" w:rsidP="004720B6">
          <w:pPr>
            <w:pStyle w:val="Encabezado"/>
            <w:tabs>
              <w:tab w:val="clear" w:pos="4536"/>
            </w:tabs>
            <w:rPr>
              <w:rFonts w:ascii="Barlow Condensed" w:hAnsi="Barlow Condensed" w:cs="Futura Medium"/>
              <w:w w:val="105"/>
              <w:sz w:val="16"/>
              <w:szCs w:val="16"/>
            </w:rPr>
          </w:pPr>
          <w:r w:rsidRPr="007C5782">
            <w:rPr>
              <w:rFonts w:ascii="Barlow Condensed" w:hAnsi="Barlow Condensed" w:cs="Futura Medium"/>
              <w:w w:val="105"/>
              <w:sz w:val="16"/>
              <w:szCs w:val="16"/>
            </w:rPr>
            <w:t xml:space="preserve">C/ </w:t>
          </w:r>
          <w:proofErr w:type="spellStart"/>
          <w:r w:rsidRPr="007C5782">
            <w:rPr>
              <w:rFonts w:ascii="Barlow Condensed" w:hAnsi="Barlow Condensed" w:cs="Futura Medium"/>
              <w:w w:val="105"/>
              <w:sz w:val="16"/>
              <w:szCs w:val="16"/>
            </w:rPr>
            <w:t>Empordà</w:t>
          </w:r>
          <w:proofErr w:type="spellEnd"/>
          <w:r w:rsidRPr="007C5782">
            <w:rPr>
              <w:rFonts w:ascii="Barlow Condensed" w:hAnsi="Barlow Condensed" w:cs="Futura Medium"/>
              <w:w w:val="105"/>
              <w:sz w:val="16"/>
              <w:szCs w:val="16"/>
            </w:rPr>
            <w:t xml:space="preserve"> 11-13</w:t>
          </w:r>
        </w:p>
        <w:p w14:paraId="427147C7" w14:textId="2F8808B7" w:rsidR="007C5782" w:rsidRPr="0084478F" w:rsidRDefault="007C5782" w:rsidP="004720B6">
          <w:pPr>
            <w:pStyle w:val="Encabezado"/>
            <w:tabs>
              <w:tab w:val="clear" w:pos="4536"/>
            </w:tabs>
            <w:rPr>
              <w:rFonts w:ascii="Barlow Condensed" w:hAnsi="Barlow Condensed" w:cs="Futura Medium"/>
              <w:color w:val="00181F"/>
              <w:w w:val="105"/>
              <w:sz w:val="16"/>
              <w:szCs w:val="16"/>
              <w:lang w:val="it-IT"/>
            </w:rPr>
          </w:pPr>
          <w:r w:rsidRPr="0084478F">
            <w:rPr>
              <w:rFonts w:ascii="Barlow Condensed" w:hAnsi="Barlow Condensed" w:cs="Futura Medium"/>
              <w:color w:val="00181F"/>
              <w:w w:val="105"/>
              <w:sz w:val="16"/>
              <w:szCs w:val="16"/>
              <w:lang w:val="it-IT"/>
            </w:rPr>
            <w:t>0813</w:t>
          </w:r>
          <w:r w:rsidR="004720B6" w:rsidRPr="0084478F">
            <w:rPr>
              <w:rFonts w:ascii="Barlow Condensed" w:hAnsi="Barlow Condensed" w:cs="Futura Medium"/>
              <w:color w:val="00181F"/>
              <w:w w:val="105"/>
              <w:sz w:val="16"/>
              <w:szCs w:val="16"/>
              <w:lang w:val="it-IT"/>
            </w:rPr>
            <w:t xml:space="preserve">0 </w:t>
          </w:r>
          <w:r w:rsidRPr="0084478F">
            <w:rPr>
              <w:rFonts w:ascii="Barlow Condensed" w:hAnsi="Barlow Condensed" w:cs="Futura Medium"/>
              <w:color w:val="00181F"/>
              <w:w w:val="105"/>
              <w:sz w:val="16"/>
              <w:szCs w:val="16"/>
              <w:lang w:val="it-IT"/>
            </w:rPr>
            <w:t>Santa Perpètua de Mogoda</w:t>
          </w:r>
          <w:r w:rsidR="0084478F" w:rsidRPr="0084478F">
            <w:rPr>
              <w:rFonts w:ascii="Barlow Condensed" w:hAnsi="Barlow Condensed" w:cs="Futura Medium"/>
              <w:color w:val="00181F"/>
              <w:w w:val="105"/>
              <w:sz w:val="16"/>
              <w:szCs w:val="16"/>
              <w:lang w:val="it-IT"/>
            </w:rPr>
            <w:t>, S</w:t>
          </w:r>
          <w:r w:rsidR="0084478F">
            <w:rPr>
              <w:rFonts w:ascii="Barlow Condensed" w:hAnsi="Barlow Condensed" w:cs="Futura Medium"/>
              <w:color w:val="00181F"/>
              <w:w w:val="105"/>
              <w:sz w:val="16"/>
              <w:szCs w:val="16"/>
              <w:lang w:val="it-IT"/>
            </w:rPr>
            <w:t>pain</w:t>
          </w:r>
        </w:p>
      </w:tc>
      <w:tc>
        <w:tcPr>
          <w:tcW w:w="3683" w:type="dxa"/>
          <w:tcBorders>
            <w:top w:val="nil"/>
            <w:left w:val="nil"/>
            <w:bottom w:val="nil"/>
            <w:right w:val="nil"/>
          </w:tcBorders>
        </w:tcPr>
        <w:p w14:paraId="4D750973" w14:textId="77777777" w:rsidR="007C5782" w:rsidRPr="0084478F" w:rsidRDefault="007C5782" w:rsidP="004720B6">
          <w:pPr>
            <w:pStyle w:val="Encabezado"/>
            <w:tabs>
              <w:tab w:val="clear" w:pos="4536"/>
            </w:tabs>
            <w:rPr>
              <w:rFonts w:ascii="Barlow Condensed" w:hAnsi="Barlow Condensed" w:cs="Futura Medium"/>
              <w:color w:val="00181F"/>
              <w:w w:val="105"/>
              <w:sz w:val="16"/>
              <w:szCs w:val="16"/>
              <w:lang w:val="it-IT"/>
            </w:rPr>
          </w:pPr>
        </w:p>
        <w:p w14:paraId="146AA58B" w14:textId="2FE3B3CA" w:rsidR="004720B6" w:rsidRPr="004720B6" w:rsidRDefault="004720B6" w:rsidP="0084478F">
          <w:pPr>
            <w:pStyle w:val="Encabezado"/>
            <w:tabs>
              <w:tab w:val="clear" w:pos="4536"/>
            </w:tabs>
            <w:rPr>
              <w:rFonts w:ascii="Barlow Condensed" w:hAnsi="Barlow Condensed" w:cs="Futura Medium"/>
              <w:color w:val="00181F"/>
              <w:w w:val="105"/>
              <w:sz w:val="16"/>
              <w:szCs w:val="16"/>
            </w:rPr>
          </w:pPr>
          <w:r w:rsidRPr="004720B6">
            <w:rPr>
              <w:rFonts w:ascii="Barlow Condensed" w:hAnsi="Barlow Condensed" w:cs="Futura Medium"/>
              <w:color w:val="00181F"/>
              <w:w w:val="105"/>
              <w:sz w:val="16"/>
              <w:szCs w:val="16"/>
              <w:lang w:val="fr-FR"/>
            </w:rPr>
            <w:t xml:space="preserve">Tel. </w:t>
          </w:r>
          <w:r w:rsidRPr="004720B6">
            <w:rPr>
              <w:rFonts w:ascii="Barlow Condensed" w:hAnsi="Barlow Condensed" w:cs="Futura Medium"/>
              <w:color w:val="00181F"/>
              <w:w w:val="105"/>
              <w:sz w:val="16"/>
              <w:szCs w:val="16"/>
            </w:rPr>
            <w:t>+</w:t>
          </w:r>
          <w:r w:rsidR="000005BB">
            <w:rPr>
              <w:rFonts w:ascii="Barlow Condensed" w:hAnsi="Barlow Condensed" w:cs="Futura Medium"/>
              <w:color w:val="00181F"/>
              <w:w w:val="105"/>
              <w:sz w:val="16"/>
              <w:szCs w:val="16"/>
            </w:rPr>
            <w:t>34 9 35 74 36 90</w:t>
          </w:r>
        </w:p>
        <w:p w14:paraId="5A5D8901" w14:textId="106FD996" w:rsidR="004720B6" w:rsidRPr="004720B6" w:rsidRDefault="00003FB7" w:rsidP="0084478F">
          <w:pPr>
            <w:pStyle w:val="Encabezado"/>
            <w:tabs>
              <w:tab w:val="clear" w:pos="4536"/>
            </w:tabs>
            <w:rPr>
              <w:rFonts w:ascii="Barlow Condensed" w:hAnsi="Barlow Condensed" w:cs="Futura Medium"/>
              <w:color w:val="00181F"/>
              <w:sz w:val="16"/>
              <w:szCs w:val="16"/>
            </w:rPr>
          </w:pPr>
          <w:r>
            <w:rPr>
              <w:rFonts w:ascii="Barlow Condensed" w:hAnsi="Barlow Condensed" w:cs="Futura Medium"/>
              <w:color w:val="00181F"/>
              <w:sz w:val="16"/>
              <w:szCs w:val="16"/>
            </w:rPr>
            <w:t>mavilor</w:t>
          </w:r>
          <w:r w:rsidR="004720B6" w:rsidRPr="004720B6">
            <w:rPr>
              <w:rFonts w:ascii="Barlow Condensed" w:hAnsi="Barlow Condensed" w:cs="Futura Medium"/>
              <w:color w:val="00181F"/>
              <w:sz w:val="16"/>
              <w:szCs w:val="16"/>
            </w:rPr>
            <w:t xml:space="preserve">@infranor.com </w:t>
          </w:r>
        </w:p>
      </w:tc>
      <w:tc>
        <w:tcPr>
          <w:tcW w:w="336" w:type="dxa"/>
          <w:tcBorders>
            <w:top w:val="nil"/>
            <w:left w:val="nil"/>
            <w:bottom w:val="nil"/>
            <w:right w:val="nil"/>
          </w:tcBorders>
        </w:tcPr>
        <w:p w14:paraId="515DDE74" w14:textId="77777777" w:rsidR="004720B6" w:rsidRPr="004720B6" w:rsidRDefault="004720B6" w:rsidP="004720B6">
          <w:pPr>
            <w:pStyle w:val="Encabezado"/>
            <w:tabs>
              <w:tab w:val="clear" w:pos="4536"/>
            </w:tabs>
            <w:jc w:val="right"/>
            <w:rPr>
              <w:rFonts w:ascii="Barlow Condensed" w:hAnsi="Barlow Condensed" w:cs="Futura Medium"/>
              <w:color w:val="595959" w:themeColor="text1" w:themeTint="A6"/>
              <w:w w:val="105"/>
              <w:sz w:val="16"/>
              <w:szCs w:val="16"/>
              <w:lang w:val="fr-FR"/>
            </w:rPr>
          </w:pPr>
        </w:p>
      </w:tc>
      <w:tc>
        <w:tcPr>
          <w:tcW w:w="3135" w:type="dxa"/>
          <w:tcBorders>
            <w:top w:val="nil"/>
            <w:left w:val="nil"/>
            <w:bottom w:val="nil"/>
            <w:right w:val="nil"/>
          </w:tcBorders>
        </w:tcPr>
        <w:p w14:paraId="14FE70B1" w14:textId="530070A4" w:rsidR="000005BB" w:rsidRDefault="000005BB" w:rsidP="00E06E63">
          <w:pPr>
            <w:pStyle w:val="Encabezado"/>
            <w:tabs>
              <w:tab w:val="clear" w:pos="4536"/>
            </w:tabs>
            <w:jc w:val="right"/>
            <w:rPr>
              <w:rFonts w:ascii="Barlow Condensed Medium" w:hAnsi="Barlow Condensed Medium" w:cs="Futura Medium"/>
              <w:color w:val="C90008"/>
              <w:sz w:val="16"/>
              <w:szCs w:val="16"/>
            </w:rPr>
          </w:pPr>
          <w:r>
            <w:rPr>
              <w:rFonts w:ascii="Barlow Condensed Medium" w:hAnsi="Barlow Condensed Medium" w:cs="Futura Medium"/>
              <w:color w:val="C90008"/>
              <w:sz w:val="16"/>
              <w:szCs w:val="16"/>
            </w:rPr>
            <w:t>www.mavilor.es</w:t>
          </w:r>
        </w:p>
        <w:p w14:paraId="192BE1FB" w14:textId="3A1D66D3" w:rsidR="004720B6" w:rsidRPr="00E06E63" w:rsidRDefault="004720B6" w:rsidP="00E06E63">
          <w:pPr>
            <w:pStyle w:val="Encabezado"/>
            <w:tabs>
              <w:tab w:val="clear" w:pos="4536"/>
            </w:tabs>
            <w:jc w:val="right"/>
            <w:rPr>
              <w:rFonts w:ascii="Barlow Condensed Medium" w:hAnsi="Barlow Condensed Medium" w:cs="Futura Medium"/>
              <w:color w:val="C90008"/>
              <w:w w:val="105"/>
              <w:sz w:val="16"/>
              <w:szCs w:val="16"/>
              <w:lang w:val="fr-FR"/>
            </w:rPr>
          </w:pPr>
          <w:r w:rsidRPr="00E06E63">
            <w:rPr>
              <w:rFonts w:ascii="Barlow Condensed Medium" w:hAnsi="Barlow Condensed Medium" w:cs="Futura Medium"/>
              <w:color w:val="C90008"/>
              <w:sz w:val="16"/>
              <w:szCs w:val="16"/>
            </w:rPr>
            <w:t>www.infranor.com</w:t>
          </w:r>
        </w:p>
      </w:tc>
    </w:tr>
  </w:tbl>
  <w:p w14:paraId="006449F4" w14:textId="77777777" w:rsidR="005469A4" w:rsidRPr="005469A4" w:rsidRDefault="005469A4" w:rsidP="004720B6">
    <w:pPr>
      <w:pStyle w:val="Encabezado"/>
      <w:tabs>
        <w:tab w:val="clear" w:pos="4536"/>
      </w:tabs>
      <w:jc w:val="center"/>
      <w:rPr>
        <w:rFonts w:ascii="Barlow Condensed" w:hAnsi="Barlow Condensed" w:cs="Futura Medium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C335" w14:textId="77777777" w:rsidR="006B5330" w:rsidRDefault="006B5330">
      <w:r>
        <w:separator/>
      </w:r>
    </w:p>
  </w:footnote>
  <w:footnote w:type="continuationSeparator" w:id="0">
    <w:p w14:paraId="5FBCA9E5" w14:textId="77777777" w:rsidR="006B5330" w:rsidRDefault="006B5330">
      <w:r>
        <w:continuationSeparator/>
      </w:r>
    </w:p>
  </w:footnote>
  <w:footnote w:type="continuationNotice" w:id="1">
    <w:p w14:paraId="07474B45" w14:textId="77777777" w:rsidR="006B5330" w:rsidRDefault="006B533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CDEA" w14:textId="77777777" w:rsidR="00B80C53" w:rsidRPr="005469A4" w:rsidRDefault="00074DB0" w:rsidP="00175F48">
    <w:pPr>
      <w:pStyle w:val="Encabezado"/>
      <w:tabs>
        <w:tab w:val="clear" w:pos="4536"/>
      </w:tabs>
      <w:ind w:left="-1134" w:right="1133"/>
      <w:rPr>
        <w:rFonts w:ascii="Barlow Condensed" w:hAnsi="Barlow Condensed" w:cs="Futura Medium"/>
        <w:color w:val="595959" w:themeColor="text1" w:themeTint="A6"/>
        <w:sz w:val="16"/>
        <w:szCs w:val="16"/>
      </w:rPr>
    </w:pPr>
    <w:r>
      <w:rPr>
        <w:rFonts w:ascii="Futura Medium" w:hAnsi="Futura Medium" w:cs="Futura Medium"/>
        <w:noProof/>
        <w:color w:val="595959" w:themeColor="text1" w:themeTint="A6"/>
        <w:w w:val="105"/>
        <w:sz w:val="15"/>
        <w:szCs w:val="15"/>
      </w:rPr>
      <w:drawing>
        <wp:inline distT="0" distB="0" distL="0" distR="0" wp14:anchorId="388A8CC3" wp14:editId="3646F0ED">
          <wp:extent cx="7870423" cy="260152"/>
          <wp:effectExtent l="0" t="0" r="0" b="0"/>
          <wp:docPr id="1857376183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423" cy="26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DCA5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9E2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5CB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F4A9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28E3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F688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1C9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2003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D00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68A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60723"/>
    <w:multiLevelType w:val="multilevel"/>
    <w:tmpl w:val="10B4498C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77011F"/>
    <w:multiLevelType w:val="multilevel"/>
    <w:tmpl w:val="7FF45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B70F07"/>
    <w:multiLevelType w:val="hybridMultilevel"/>
    <w:tmpl w:val="9A38F8E2"/>
    <w:lvl w:ilvl="0" w:tplc="E06E95A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D1E02"/>
    <w:multiLevelType w:val="hybridMultilevel"/>
    <w:tmpl w:val="BAD4CFF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948DC"/>
    <w:multiLevelType w:val="multilevel"/>
    <w:tmpl w:val="AB6E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11417B"/>
    <w:multiLevelType w:val="multilevel"/>
    <w:tmpl w:val="AA54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2D6551"/>
    <w:multiLevelType w:val="hybridMultilevel"/>
    <w:tmpl w:val="5C3610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8108C"/>
    <w:multiLevelType w:val="hybridMultilevel"/>
    <w:tmpl w:val="0B225E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03B75"/>
    <w:multiLevelType w:val="hybridMultilevel"/>
    <w:tmpl w:val="7EF4EC70"/>
    <w:lvl w:ilvl="0" w:tplc="7828F7E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A1D58"/>
    <w:multiLevelType w:val="hybridMultilevel"/>
    <w:tmpl w:val="9A38F8E2"/>
    <w:lvl w:ilvl="0" w:tplc="104EC8A2">
      <w:start w:val="1"/>
      <w:numFmt w:val="bullet"/>
      <w:pStyle w:val="2cm-Einruck"/>
      <w:lvlText w:val="-"/>
      <w:lvlJc w:val="left"/>
      <w:pPr>
        <w:tabs>
          <w:tab w:val="num" w:pos="360"/>
        </w:tabs>
        <w:ind w:left="283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2005A"/>
    <w:multiLevelType w:val="hybridMultilevel"/>
    <w:tmpl w:val="A41A205C"/>
    <w:lvl w:ilvl="0" w:tplc="EAB82D9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011177">
    <w:abstractNumId w:val="9"/>
  </w:num>
  <w:num w:numId="2" w16cid:durableId="1508902741">
    <w:abstractNumId w:val="7"/>
  </w:num>
  <w:num w:numId="3" w16cid:durableId="1508667277">
    <w:abstractNumId w:val="6"/>
  </w:num>
  <w:num w:numId="4" w16cid:durableId="1706446010">
    <w:abstractNumId w:val="5"/>
  </w:num>
  <w:num w:numId="5" w16cid:durableId="1843541341">
    <w:abstractNumId w:val="4"/>
  </w:num>
  <w:num w:numId="6" w16cid:durableId="479008380">
    <w:abstractNumId w:val="8"/>
  </w:num>
  <w:num w:numId="7" w16cid:durableId="775445588">
    <w:abstractNumId w:val="3"/>
  </w:num>
  <w:num w:numId="8" w16cid:durableId="754866891">
    <w:abstractNumId w:val="2"/>
  </w:num>
  <w:num w:numId="9" w16cid:durableId="1872918909">
    <w:abstractNumId w:val="1"/>
  </w:num>
  <w:num w:numId="10" w16cid:durableId="1704667453">
    <w:abstractNumId w:val="0"/>
  </w:num>
  <w:num w:numId="11" w16cid:durableId="1074665634">
    <w:abstractNumId w:val="18"/>
  </w:num>
  <w:num w:numId="12" w16cid:durableId="215549513">
    <w:abstractNumId w:val="19"/>
  </w:num>
  <w:num w:numId="13" w16cid:durableId="1316302324">
    <w:abstractNumId w:val="12"/>
  </w:num>
  <w:num w:numId="14" w16cid:durableId="672874847">
    <w:abstractNumId w:val="17"/>
  </w:num>
  <w:num w:numId="15" w16cid:durableId="2113090598">
    <w:abstractNumId w:val="20"/>
  </w:num>
  <w:num w:numId="16" w16cid:durableId="1276523386">
    <w:abstractNumId w:val="10"/>
  </w:num>
  <w:num w:numId="17" w16cid:durableId="1243297913">
    <w:abstractNumId w:val="13"/>
  </w:num>
  <w:num w:numId="18" w16cid:durableId="2173192">
    <w:abstractNumId w:val="16"/>
  </w:num>
  <w:num w:numId="19" w16cid:durableId="1126779338">
    <w:abstractNumId w:val="14"/>
  </w:num>
  <w:num w:numId="20" w16cid:durableId="909922236">
    <w:abstractNumId w:val="11"/>
  </w:num>
  <w:num w:numId="21" w16cid:durableId="4423864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A4"/>
    <w:rsid w:val="000005BB"/>
    <w:rsid w:val="00003FB7"/>
    <w:rsid w:val="00004F7D"/>
    <w:rsid w:val="000058C8"/>
    <w:rsid w:val="0001228F"/>
    <w:rsid w:val="00023D23"/>
    <w:rsid w:val="000575DF"/>
    <w:rsid w:val="000703F7"/>
    <w:rsid w:val="00074DB0"/>
    <w:rsid w:val="000754AC"/>
    <w:rsid w:val="000A3CFB"/>
    <w:rsid w:val="001014BF"/>
    <w:rsid w:val="0010730A"/>
    <w:rsid w:val="0012527B"/>
    <w:rsid w:val="001328D1"/>
    <w:rsid w:val="001423A5"/>
    <w:rsid w:val="00154A08"/>
    <w:rsid w:val="00175F48"/>
    <w:rsid w:val="00192CDB"/>
    <w:rsid w:val="001971E9"/>
    <w:rsid w:val="001C0DBB"/>
    <w:rsid w:val="001D4427"/>
    <w:rsid w:val="001D603F"/>
    <w:rsid w:val="001E55DF"/>
    <w:rsid w:val="001F4A64"/>
    <w:rsid w:val="002273FF"/>
    <w:rsid w:val="00281F41"/>
    <w:rsid w:val="00286945"/>
    <w:rsid w:val="002B4923"/>
    <w:rsid w:val="002C1378"/>
    <w:rsid w:val="00327CF9"/>
    <w:rsid w:val="00343D92"/>
    <w:rsid w:val="003666DA"/>
    <w:rsid w:val="0039142D"/>
    <w:rsid w:val="00401A9D"/>
    <w:rsid w:val="00405800"/>
    <w:rsid w:val="00426BB5"/>
    <w:rsid w:val="00431F66"/>
    <w:rsid w:val="004519FB"/>
    <w:rsid w:val="004720B6"/>
    <w:rsid w:val="00497CF9"/>
    <w:rsid w:val="004B66EC"/>
    <w:rsid w:val="004C6D6D"/>
    <w:rsid w:val="004D12C1"/>
    <w:rsid w:val="005469A4"/>
    <w:rsid w:val="00546BA6"/>
    <w:rsid w:val="00547309"/>
    <w:rsid w:val="00557A38"/>
    <w:rsid w:val="0057252A"/>
    <w:rsid w:val="0059572E"/>
    <w:rsid w:val="005D4F3C"/>
    <w:rsid w:val="005E7CEF"/>
    <w:rsid w:val="005E7E03"/>
    <w:rsid w:val="005F4A16"/>
    <w:rsid w:val="0061085C"/>
    <w:rsid w:val="00646DDD"/>
    <w:rsid w:val="00685D85"/>
    <w:rsid w:val="006B5330"/>
    <w:rsid w:val="006C0138"/>
    <w:rsid w:val="00704B54"/>
    <w:rsid w:val="00722621"/>
    <w:rsid w:val="007456C3"/>
    <w:rsid w:val="0075354E"/>
    <w:rsid w:val="00791471"/>
    <w:rsid w:val="00791E9F"/>
    <w:rsid w:val="007942C2"/>
    <w:rsid w:val="007C5782"/>
    <w:rsid w:val="007D65E0"/>
    <w:rsid w:val="007E63A3"/>
    <w:rsid w:val="007F1F6C"/>
    <w:rsid w:val="00810B86"/>
    <w:rsid w:val="00816A32"/>
    <w:rsid w:val="00821619"/>
    <w:rsid w:val="008314B1"/>
    <w:rsid w:val="0084478F"/>
    <w:rsid w:val="00846054"/>
    <w:rsid w:val="00867A6F"/>
    <w:rsid w:val="00886CA7"/>
    <w:rsid w:val="008B1441"/>
    <w:rsid w:val="008C1BFF"/>
    <w:rsid w:val="008C74B0"/>
    <w:rsid w:val="008E5668"/>
    <w:rsid w:val="009054D5"/>
    <w:rsid w:val="00930660"/>
    <w:rsid w:val="0095219A"/>
    <w:rsid w:val="00975386"/>
    <w:rsid w:val="009768AE"/>
    <w:rsid w:val="009846A9"/>
    <w:rsid w:val="009A25D2"/>
    <w:rsid w:val="009B634F"/>
    <w:rsid w:val="009E032C"/>
    <w:rsid w:val="009F78BD"/>
    <w:rsid w:val="00A1084F"/>
    <w:rsid w:val="00A12575"/>
    <w:rsid w:val="00A2584E"/>
    <w:rsid w:val="00A477E9"/>
    <w:rsid w:val="00AA4D84"/>
    <w:rsid w:val="00AB13BD"/>
    <w:rsid w:val="00AC11A5"/>
    <w:rsid w:val="00B07502"/>
    <w:rsid w:val="00B15187"/>
    <w:rsid w:val="00B2750E"/>
    <w:rsid w:val="00B34A11"/>
    <w:rsid w:val="00B5243A"/>
    <w:rsid w:val="00B80C53"/>
    <w:rsid w:val="00B9268E"/>
    <w:rsid w:val="00BE6FC0"/>
    <w:rsid w:val="00C02D03"/>
    <w:rsid w:val="00C565FD"/>
    <w:rsid w:val="00C71B32"/>
    <w:rsid w:val="00C72AFA"/>
    <w:rsid w:val="00CB119A"/>
    <w:rsid w:val="00CC298D"/>
    <w:rsid w:val="00CF44E9"/>
    <w:rsid w:val="00CF52B4"/>
    <w:rsid w:val="00D07C0A"/>
    <w:rsid w:val="00D46634"/>
    <w:rsid w:val="00D7197C"/>
    <w:rsid w:val="00DC124D"/>
    <w:rsid w:val="00DE784C"/>
    <w:rsid w:val="00DE7B25"/>
    <w:rsid w:val="00DF5C96"/>
    <w:rsid w:val="00E06E63"/>
    <w:rsid w:val="00E200FF"/>
    <w:rsid w:val="00E33290"/>
    <w:rsid w:val="00E80A4C"/>
    <w:rsid w:val="00EC7F21"/>
    <w:rsid w:val="00ED0D09"/>
    <w:rsid w:val="00ED2B83"/>
    <w:rsid w:val="00ED3929"/>
    <w:rsid w:val="00EE1C2C"/>
    <w:rsid w:val="00F14AE6"/>
    <w:rsid w:val="00F431DF"/>
    <w:rsid w:val="00F906F8"/>
    <w:rsid w:val="00FA5F42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DE69D3"/>
  <w15:docId w15:val="{FD7E3422-AEF6-A04F-8AA7-1CFE2476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929"/>
    <w:rPr>
      <w:rFonts w:ascii="Gill Sans MT" w:hAnsi="Gill Sans MT"/>
      <w:sz w:val="22"/>
      <w:lang w:eastAsia="de-DE"/>
    </w:rPr>
  </w:style>
  <w:style w:type="paragraph" w:styleId="Ttulo1">
    <w:name w:val="heading 1"/>
    <w:basedOn w:val="Normal"/>
    <w:next w:val="Normal"/>
    <w:qFormat/>
    <w:rsid w:val="00405800"/>
    <w:pPr>
      <w:keepNext/>
      <w:numPr>
        <w:numId w:val="16"/>
      </w:numPr>
      <w:tabs>
        <w:tab w:val="left" w:pos="5954"/>
      </w:tabs>
      <w:ind w:left="567" w:hanging="567"/>
      <w:outlineLvl w:val="0"/>
    </w:pPr>
    <w:rPr>
      <w:rFonts w:ascii="Calibri Light" w:hAnsi="Calibri Light" w:cs="Calibri Light"/>
      <w:b/>
      <w:sz w:val="20"/>
      <w:lang w:val="fr-FR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NewBskvll BT" w:hAnsi="NewBskvll BT"/>
      <w:bCs/>
      <w:lang w:val="de-CH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de-CH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D44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442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2cm-Einruck">
    <w:name w:val="2cm - Einruck"/>
    <w:basedOn w:val="Normal"/>
    <w:pPr>
      <w:numPr>
        <w:numId w:val="12"/>
      </w:numPr>
    </w:pPr>
    <w:rPr>
      <w:rFonts w:ascii="NewBskvll BT" w:hAnsi="NewBskvll BT"/>
      <w:bCs/>
      <w:lang w:val="de-CH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9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9A5"/>
    <w:rPr>
      <w:rFonts w:ascii="Tahoma" w:hAnsi="Tahoma" w:cs="Tahoma"/>
      <w:sz w:val="16"/>
      <w:szCs w:val="16"/>
      <w:lang w:val="de-DE" w:eastAsia="de-DE"/>
    </w:rPr>
  </w:style>
  <w:style w:type="character" w:customStyle="1" w:styleId="Ttulo5Car">
    <w:name w:val="Título 5 Car"/>
    <w:basedOn w:val="Fuentedeprrafopredeter"/>
    <w:link w:val="Ttulo5"/>
    <w:uiPriority w:val="9"/>
    <w:rsid w:val="001D4427"/>
    <w:rPr>
      <w:rFonts w:asciiTheme="majorHAnsi" w:eastAsiaTheme="majorEastAsia" w:hAnsiTheme="majorHAnsi" w:cstheme="majorBidi"/>
      <w:color w:val="365F91" w:themeColor="accent1" w:themeShade="BF"/>
      <w:lang w:val="de-DE" w:eastAsia="de-D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4427"/>
    <w:rPr>
      <w:rFonts w:asciiTheme="majorHAnsi" w:eastAsiaTheme="majorEastAsia" w:hAnsiTheme="majorHAnsi" w:cstheme="majorBidi"/>
      <w:i/>
      <w:iCs/>
      <w:color w:val="243F60" w:themeColor="accent1" w:themeShade="7F"/>
      <w:lang w:val="de-DE" w:eastAsia="de-DE"/>
    </w:rPr>
  </w:style>
  <w:style w:type="table" w:styleId="Tablaconcuadrcula">
    <w:name w:val="Table Grid"/>
    <w:basedOn w:val="Tablanormal"/>
    <w:uiPriority w:val="59"/>
    <w:rsid w:val="00ED3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D2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3D2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54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8f203-a4bf-496c-bfc5-2cd4de782112" xsi:nil="true"/>
    <lcf76f155ced4ddcb4097134ff3c332f xmlns="8d1240d3-7c9a-4208-b5ea-323b44ffc2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437AF20601364D9548917FCE59C8A8" ma:contentTypeVersion="14" ma:contentTypeDescription="Crear nuevo documento." ma:contentTypeScope="" ma:versionID="48c1adf8b97ea5042531ee07370d5a8f">
  <xsd:schema xmlns:xsd="http://www.w3.org/2001/XMLSchema" xmlns:xs="http://www.w3.org/2001/XMLSchema" xmlns:p="http://schemas.microsoft.com/office/2006/metadata/properties" xmlns:ns2="8d1240d3-7c9a-4208-b5ea-323b44ffc2bc" xmlns:ns3="ac58f203-a4bf-496c-bfc5-2cd4de782112" targetNamespace="http://schemas.microsoft.com/office/2006/metadata/properties" ma:root="true" ma:fieldsID="d6d6da479a05bfe364563dc6925c89c3" ns2:_="" ns3:_="">
    <xsd:import namespace="8d1240d3-7c9a-4208-b5ea-323b44ffc2bc"/>
    <xsd:import namespace="ac58f203-a4bf-496c-bfc5-2cd4de782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240d3-7c9a-4208-b5ea-323b44ffc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dd37264-ed20-401b-a194-1770ee0e57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8f203-a4bf-496c-bfc5-2cd4de7821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673150-ec9a-429e-8a4e-a2241999af15}" ma:internalName="TaxCatchAll" ma:showField="CatchAllData" ma:web="ac58f203-a4bf-496c-bfc5-2cd4de782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3A6DB-9980-4C69-A455-AB3B8C0E12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E653E7-E75B-482E-93E0-51809306C7A1}">
  <ds:schemaRefs>
    <ds:schemaRef ds:uri="http://schemas.microsoft.com/office/2006/metadata/properties"/>
    <ds:schemaRef ds:uri="http://schemas.microsoft.com/office/infopath/2007/PartnerControls"/>
    <ds:schemaRef ds:uri="ac58f203-a4bf-496c-bfc5-2cd4de782112"/>
    <ds:schemaRef ds:uri="8d1240d3-7c9a-4208-b5ea-323b44ffc2bc"/>
  </ds:schemaRefs>
</ds:datastoreItem>
</file>

<file path=customXml/itemProps3.xml><?xml version="1.0" encoding="utf-8"?>
<ds:datastoreItem xmlns:ds="http://schemas.openxmlformats.org/officeDocument/2006/customXml" ds:itemID="{1F57EE5B-FA2F-45DA-A0AE-283C8CFDE8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083AC-843A-4652-9278-F0053DDCC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240d3-7c9a-4208-b5ea-323b44ffc2bc"/>
    <ds:schemaRef ds:uri="ac58f203-a4bf-496c-bfc5-2cd4de782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319</Words>
  <Characters>1922</Characters>
  <Application>Microsoft Office Word</Application>
  <DocSecurity>0</DocSecurity>
  <Lines>16</Lines>
  <Paragraphs>4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Comfort Letter</vt:lpstr>
      <vt:lpstr>Comfort Letter</vt:lpstr>
      <vt:lpstr>Comfort Letter</vt:lpstr>
      <vt:lpstr>Comfort Letter</vt:lpstr>
      <vt:lpstr>SWX Swiss Exchange</vt:lpstr>
    </vt:vector>
  </TitlesOfParts>
  <Company>Industrie Beratung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Comfort Letter</dc:title>
  <dc:creator>Microsoft Office User</dc:creator>
  <cp:lastModifiedBy>Joan Sierra - Infranor Mavilor</cp:lastModifiedBy>
  <cp:revision>4</cp:revision>
  <cp:lastPrinted>2024-04-04T05:54:00Z</cp:lastPrinted>
  <dcterms:created xsi:type="dcterms:W3CDTF">2025-03-25T08:38:00Z</dcterms:created>
  <dcterms:modified xsi:type="dcterms:W3CDTF">2025-03-25T08:51:00Z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0x0101000C437AF20601364D9548917FCE59C8A8</vt:lpwstr>
  </property>
  <property fmtid="{D5CDD505-2E9C-101B-9397-08002B2CF9AE}" pid="3" name="MediaServiceImageTags">
    <vt:lpwstr/>
  </property>
</Properties>
</file>